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47007C4D" w:rsidR="007B024B" w:rsidRPr="00AC5C63"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v:textbox>
              </v:shape>
            </w:pict>
          </mc:Fallback>
        </mc:AlternateContent>
      </w:r>
      <w:r w:rsidR="00211490" w:rsidRPr="00211490">
        <w:t xml:space="preserve"> </w:t>
      </w:r>
      <w:r w:rsidR="00211490" w:rsidRPr="00211490">
        <w:rPr>
          <w:noProof/>
        </w:rPr>
        <w:t>Août</w:t>
      </w:r>
      <w:r w:rsidR="00211490">
        <w:rPr>
          <w:noProof/>
        </w:rPr>
        <w:t xml:space="preserve"> </w:t>
      </w:r>
      <w:r>
        <w:rPr>
          <w:rStyle w:val="Formatvorlage14"/>
          <w:sz w:val="20"/>
        </w:rPr>
        <w:t>2025</w:t>
      </w:r>
    </w:p>
    <w:p w14:paraId="5275BB26" w14:textId="0F666C9D" w:rsidR="00AC5C63" w:rsidRPr="00211490" w:rsidRDefault="00AC5C63" w:rsidP="00AC5C63">
      <w:pPr>
        <w:spacing w:line="240" w:lineRule="auto"/>
        <w:rPr>
          <w:b/>
          <w:bCs/>
          <w:color w:val="4D4D4D" w:themeColor="accent3"/>
          <w:sz w:val="48"/>
          <w:szCs w:val="48"/>
          <w:lang w:val="fr-FR"/>
        </w:rPr>
      </w:pPr>
      <w:r w:rsidRPr="00211490">
        <w:rPr>
          <w:b/>
          <w:bCs/>
          <w:color w:val="4D4D4D" w:themeColor="accent3"/>
          <w:sz w:val="48"/>
          <w:szCs w:val="48"/>
          <w:lang w:val="fr-FR"/>
        </w:rPr>
        <w:t>VITA vPad LITE et PRO :</w:t>
      </w:r>
      <w:r w:rsidRPr="00211490">
        <w:rPr>
          <w:rFonts w:ascii="Segoe UI" w:hAnsi="Segoe UI" w:cs="Segoe UI"/>
          <w:color w:val="424242"/>
          <w:shd w:val="clear" w:color="auto" w:fill="FAFAFA"/>
          <w:lang w:val="fr-FR"/>
        </w:rPr>
        <w:t xml:space="preserve"> </w:t>
      </w:r>
      <w:r w:rsidRPr="00211490">
        <w:rPr>
          <w:b/>
          <w:bCs/>
          <w:color w:val="4D4D4D" w:themeColor="accent3"/>
          <w:sz w:val="48"/>
          <w:szCs w:val="48"/>
          <w:lang w:val="fr-FR"/>
        </w:rPr>
        <w:t>nouvelles unités de commande pour des processus de cuisson et de frittage efficaces</w:t>
      </w:r>
    </w:p>
    <w:p w14:paraId="6BE0494B" w14:textId="77777777" w:rsidR="00AC5C63" w:rsidRPr="00211490" w:rsidRDefault="00AC5C63" w:rsidP="00AC5C63">
      <w:pPr>
        <w:spacing w:line="240" w:lineRule="auto"/>
        <w:rPr>
          <w:b/>
          <w:bCs/>
          <w:color w:val="4D4D4D" w:themeColor="accent3"/>
          <w:sz w:val="24"/>
          <w:szCs w:val="24"/>
          <w:lang w:val="fr-FR"/>
        </w:rPr>
      </w:pPr>
    </w:p>
    <w:p w14:paraId="48131453" w14:textId="77777777" w:rsidR="00AC5C63" w:rsidRPr="00211490" w:rsidRDefault="00AC5C63" w:rsidP="00AC5C63">
      <w:pPr>
        <w:spacing w:line="240" w:lineRule="auto"/>
        <w:rPr>
          <w:b/>
          <w:bCs/>
          <w:color w:val="4D4D4D" w:themeColor="accent3"/>
          <w:sz w:val="24"/>
          <w:szCs w:val="24"/>
          <w:lang w:val="fr-FR"/>
        </w:rPr>
      </w:pPr>
    </w:p>
    <w:p w14:paraId="1E54B494" w14:textId="23CAB6DA" w:rsidR="00AC5C63" w:rsidRPr="00211490" w:rsidRDefault="00AC5C63" w:rsidP="00AC5C63">
      <w:pPr>
        <w:spacing w:after="120" w:line="240" w:lineRule="auto"/>
        <w:rPr>
          <w:rFonts w:cs="Arial"/>
          <w:sz w:val="24"/>
          <w:szCs w:val="24"/>
          <w:lang w:val="fr-FR"/>
        </w:rPr>
      </w:pPr>
      <w:r w:rsidRPr="00211490">
        <w:rPr>
          <w:rFonts w:cs="Arial"/>
          <w:sz w:val="24"/>
          <w:szCs w:val="24"/>
          <w:lang w:val="fr-FR"/>
        </w:rPr>
        <w:t xml:space="preserve">Avec ses nouveaux modèles </w:t>
      </w:r>
      <w:r w:rsidRPr="00211490">
        <w:rPr>
          <w:rFonts w:cs="Arial"/>
          <w:b/>
          <w:bCs/>
          <w:sz w:val="24"/>
          <w:szCs w:val="24"/>
          <w:lang w:val="fr-FR"/>
        </w:rPr>
        <w:t>VITA vPad LITE</w:t>
      </w:r>
      <w:r w:rsidRPr="00211490">
        <w:rPr>
          <w:rFonts w:cs="Arial"/>
          <w:sz w:val="24"/>
          <w:szCs w:val="24"/>
          <w:lang w:val="fr-FR"/>
        </w:rPr>
        <w:t xml:space="preserve"> et </w:t>
      </w:r>
      <w:r w:rsidRPr="00211490">
        <w:rPr>
          <w:rFonts w:cs="Arial"/>
          <w:b/>
          <w:bCs/>
          <w:sz w:val="24"/>
          <w:szCs w:val="24"/>
          <w:lang w:val="fr-FR"/>
        </w:rPr>
        <w:t>VITA vPad PRO</w:t>
      </w:r>
      <w:r w:rsidRPr="00211490">
        <w:rPr>
          <w:rFonts w:cs="Arial"/>
          <w:sz w:val="24"/>
          <w:szCs w:val="24"/>
          <w:lang w:val="fr-FR"/>
        </w:rPr>
        <w:t>, VITA Zahnfabrik présente deux nouveaux appareils de commande pour les fours de cuisson et de frittage VITA, qui simplifient encore plus les tâches quotidiennes au sein des laboratoires et des cabinets dentaires.</w:t>
      </w:r>
    </w:p>
    <w:p w14:paraId="32A05726" w14:textId="60459823" w:rsidR="00AC5C63" w:rsidRPr="00211490" w:rsidRDefault="00AC5C63" w:rsidP="00AC5C63">
      <w:pPr>
        <w:spacing w:after="120" w:line="240" w:lineRule="auto"/>
        <w:rPr>
          <w:rFonts w:cs="Arial"/>
          <w:sz w:val="24"/>
          <w:szCs w:val="24"/>
          <w:lang w:val="fr-FR"/>
        </w:rPr>
      </w:pPr>
      <w:r w:rsidRPr="00211490">
        <w:rPr>
          <w:rFonts w:cs="Arial"/>
          <w:sz w:val="24"/>
          <w:szCs w:val="24"/>
          <w:lang w:val="fr-FR"/>
        </w:rPr>
        <w:t>Ces appareils remplacent les anciens modèles VITA vPad comfort et VITA vPad excellence et offrent une interface utilisateur claire et conviviale, ainsi que de nouvelles fonctions bien pensées.</w:t>
      </w:r>
    </w:p>
    <w:p w14:paraId="6812A22B" w14:textId="77777777" w:rsidR="00AC5C63" w:rsidRPr="00211490" w:rsidRDefault="00AC5C63" w:rsidP="00AC5C63">
      <w:pPr>
        <w:spacing w:after="120" w:line="360" w:lineRule="auto"/>
        <w:rPr>
          <w:rFonts w:cs="Arial"/>
          <w:sz w:val="24"/>
          <w:szCs w:val="24"/>
          <w:lang w:val="fr-FR"/>
        </w:rPr>
      </w:pPr>
      <w:r w:rsidRPr="00211490">
        <w:rPr>
          <w:rFonts w:cs="Arial"/>
          <w:sz w:val="24"/>
          <w:szCs w:val="24"/>
          <w:lang w:val="fr-FR"/>
        </w:rPr>
        <w:t> </w:t>
      </w:r>
    </w:p>
    <w:p w14:paraId="3BC88C6C" w14:textId="411B9354" w:rsidR="00AC5C63" w:rsidRPr="00211490" w:rsidRDefault="00E87BB3" w:rsidP="00AC5C63">
      <w:pPr>
        <w:spacing w:after="120" w:line="360" w:lineRule="auto"/>
        <w:rPr>
          <w:rFonts w:cs="Arial"/>
          <w:sz w:val="24"/>
          <w:szCs w:val="24"/>
          <w:lang w:val="fr-FR"/>
        </w:rPr>
      </w:pPr>
      <w:r w:rsidRPr="00211490">
        <w:rPr>
          <w:rFonts w:cs="Arial"/>
          <w:b/>
          <w:bCs/>
          <w:color w:val="DC0064" w:themeColor="accent1"/>
          <w:sz w:val="24"/>
          <w:szCs w:val="24"/>
          <w:lang w:val="fr-FR"/>
        </w:rPr>
        <w:t>Deux modèles - une solution pour toutes les exigences</w:t>
      </w:r>
    </w:p>
    <w:p w14:paraId="17BFE646" w14:textId="35A50F54" w:rsidR="00AC5C63" w:rsidRPr="00211490" w:rsidRDefault="00AC5C63" w:rsidP="00AC5C63">
      <w:pPr>
        <w:spacing w:after="120" w:line="240" w:lineRule="auto"/>
        <w:rPr>
          <w:rFonts w:cs="Arial"/>
          <w:sz w:val="24"/>
          <w:szCs w:val="24"/>
          <w:lang w:val="fr-FR"/>
        </w:rPr>
      </w:pPr>
      <w:r w:rsidRPr="00211490">
        <w:rPr>
          <w:rFonts w:cs="Arial"/>
          <w:sz w:val="24"/>
          <w:szCs w:val="24"/>
          <w:lang w:val="fr-FR"/>
        </w:rPr>
        <w:t xml:space="preserve">Le dispositif VITA vPad LITE s'adresse aux utilisateurs qui ont besoin d'un appareil fiable pour des applications standardisées. Il convainc par une navigation intuitive, des menus clairs et une base technique solide - idéal pour une utilisation quotidienne. </w:t>
      </w:r>
    </w:p>
    <w:p w14:paraId="37F1D981" w14:textId="77777777" w:rsidR="00AC5C63" w:rsidRPr="00211490" w:rsidRDefault="00AC5C63" w:rsidP="00AC5C63">
      <w:pPr>
        <w:spacing w:after="120" w:line="240" w:lineRule="auto"/>
        <w:rPr>
          <w:rFonts w:cs="Arial"/>
          <w:sz w:val="24"/>
          <w:szCs w:val="24"/>
          <w:lang w:val="fr-FR"/>
        </w:rPr>
      </w:pPr>
      <w:r w:rsidRPr="00211490">
        <w:rPr>
          <w:rFonts w:cs="Arial"/>
          <w:sz w:val="24"/>
          <w:szCs w:val="24"/>
          <w:lang w:val="fr-FR"/>
        </w:rPr>
        <w:t> </w:t>
      </w:r>
    </w:p>
    <w:p w14:paraId="1F519038" w14:textId="40A3DE21" w:rsidR="00AC5C63" w:rsidRPr="00211490" w:rsidRDefault="00E87BB3" w:rsidP="00AC5C63">
      <w:pPr>
        <w:spacing w:after="120" w:line="240" w:lineRule="auto"/>
        <w:rPr>
          <w:rFonts w:cs="Arial"/>
          <w:sz w:val="24"/>
          <w:szCs w:val="24"/>
          <w:lang w:val="fr-FR"/>
        </w:rPr>
      </w:pPr>
      <w:r w:rsidRPr="00211490">
        <w:rPr>
          <w:rFonts w:cs="Arial"/>
          <w:sz w:val="24"/>
          <w:szCs w:val="24"/>
          <w:lang w:val="fr-FR"/>
        </w:rPr>
        <w:t>Le dispositif VITA vPad PRO offre en outre des fonctionnalités avancées, telles qu'une planification du démarrage des programmes et des possibilités de connexion variées. Le modèle VITA vPad PRO est donc particulièrement adapté aux processus plus complexes qui requièrent efficacité et contrôle - sans compromis sur la simplicité d'utilisation.</w:t>
      </w:r>
    </w:p>
    <w:p w14:paraId="363795E7" w14:textId="77777777" w:rsidR="00E87BB3" w:rsidRPr="00211490" w:rsidRDefault="00E87BB3" w:rsidP="00AC5C63">
      <w:pPr>
        <w:spacing w:after="120" w:line="240" w:lineRule="auto"/>
        <w:rPr>
          <w:rFonts w:cs="Arial"/>
          <w:sz w:val="24"/>
          <w:szCs w:val="24"/>
          <w:lang w:val="fr-FR"/>
        </w:rPr>
      </w:pPr>
    </w:p>
    <w:p w14:paraId="17166E1E" w14:textId="211B0D7D" w:rsidR="00AC5C63" w:rsidRPr="00211490" w:rsidRDefault="00AC5C63" w:rsidP="00AC5C63">
      <w:pPr>
        <w:spacing w:after="120" w:line="240" w:lineRule="auto"/>
        <w:rPr>
          <w:rFonts w:cs="Arial"/>
          <w:sz w:val="24"/>
          <w:szCs w:val="24"/>
          <w:lang w:val="fr-FR"/>
        </w:rPr>
      </w:pPr>
    </w:p>
    <w:p w14:paraId="17019007" w14:textId="40709DD9" w:rsidR="00E87BB3" w:rsidRPr="00211490" w:rsidRDefault="00E87BB3" w:rsidP="00AC5C63">
      <w:pPr>
        <w:spacing w:after="120" w:line="240" w:lineRule="auto"/>
        <w:rPr>
          <w:rFonts w:cs="Arial"/>
          <w:sz w:val="24"/>
          <w:szCs w:val="24"/>
          <w:lang w:val="fr-FR"/>
        </w:rPr>
      </w:pPr>
      <w:r w:rsidRPr="00211490">
        <w:rPr>
          <w:rFonts w:cs="Arial"/>
          <w:b/>
          <w:bCs/>
          <w:color w:val="DC0064" w:themeColor="accent1"/>
          <w:sz w:val="24"/>
          <w:szCs w:val="24"/>
          <w:lang w:val="fr-FR"/>
        </w:rPr>
        <w:t>Optimisés pour le quotidien en milieu dentaire</w:t>
      </w:r>
    </w:p>
    <w:p w14:paraId="3FDAD993" w14:textId="0D15FE99" w:rsidR="00AC5C63" w:rsidRPr="00211490" w:rsidRDefault="00AC5C63" w:rsidP="0009647E">
      <w:pPr>
        <w:spacing w:after="120" w:line="240" w:lineRule="auto"/>
        <w:rPr>
          <w:rFonts w:cs="Arial"/>
          <w:sz w:val="24"/>
          <w:szCs w:val="24"/>
          <w:lang w:val="fr-FR"/>
        </w:rPr>
      </w:pPr>
      <w:r w:rsidRPr="00211490">
        <w:rPr>
          <w:rFonts w:cs="Arial"/>
          <w:sz w:val="24"/>
          <w:szCs w:val="24"/>
          <w:lang w:val="fr-FR"/>
        </w:rPr>
        <w:t>Ces deux modèles ont été spécialement conçus pour répondre aux exigences des processus de cuisson et de frittage. Ils favorisent la rationalisation des processus, la réduction du temps d'utilisation et la concentration sur l'essentiel - pour des processus sans faille au sein des laboratoires et des cabinets.</w:t>
      </w:r>
    </w:p>
    <w:p w14:paraId="49D9A3BC" w14:textId="77777777" w:rsidR="00AC5C63" w:rsidRPr="00211490" w:rsidRDefault="00AC5C63" w:rsidP="00AC5C63">
      <w:pPr>
        <w:spacing w:after="120" w:line="240" w:lineRule="auto"/>
        <w:rPr>
          <w:rFonts w:cs="Arial"/>
          <w:sz w:val="24"/>
          <w:szCs w:val="24"/>
          <w:lang w:val="fr-FR"/>
        </w:rPr>
      </w:pPr>
      <w:r w:rsidRPr="00211490">
        <w:rPr>
          <w:rFonts w:cs="Arial"/>
          <w:sz w:val="24"/>
          <w:szCs w:val="24"/>
          <w:lang w:val="fr-FR"/>
        </w:rPr>
        <w:lastRenderedPageBreak/>
        <w:t> </w:t>
      </w:r>
    </w:p>
    <w:p w14:paraId="3D6B3A24" w14:textId="0569222F" w:rsidR="00AC5C63" w:rsidRPr="00211490" w:rsidRDefault="00AC5C63" w:rsidP="00AC5C63">
      <w:pPr>
        <w:spacing w:after="120" w:line="360" w:lineRule="auto"/>
        <w:rPr>
          <w:rFonts w:cs="Arial"/>
          <w:sz w:val="24"/>
          <w:szCs w:val="24"/>
          <w:lang w:val="fr-FR"/>
        </w:rPr>
      </w:pPr>
      <w:r w:rsidRPr="00211490">
        <w:rPr>
          <w:rFonts w:cs="Arial"/>
          <w:sz w:val="24"/>
          <w:szCs w:val="24"/>
          <w:lang w:val="fr-FR"/>
        </w:rPr>
        <w:t xml:space="preserve">Les nouveaux appareils seront disponibles à partir du </w:t>
      </w:r>
      <w:r w:rsidRPr="00211490">
        <w:rPr>
          <w:rFonts w:cs="Arial"/>
          <w:b/>
          <w:bCs/>
          <w:sz w:val="24"/>
          <w:szCs w:val="24"/>
          <w:lang w:val="fr-FR"/>
        </w:rPr>
        <w:t>20 octobre 2025</w:t>
      </w:r>
      <w:r w:rsidRPr="00211490">
        <w:rPr>
          <w:rFonts w:cs="Arial"/>
          <w:sz w:val="24"/>
          <w:szCs w:val="24"/>
          <w:lang w:val="fr-FR"/>
        </w:rPr>
        <w:t>.</w:t>
      </w:r>
    </w:p>
    <w:p w14:paraId="55A23E8F" w14:textId="77777777" w:rsidR="00AC5C63" w:rsidRPr="00211490" w:rsidRDefault="00AC5C63" w:rsidP="00AC5C63">
      <w:pPr>
        <w:spacing w:after="120" w:line="360" w:lineRule="auto"/>
        <w:rPr>
          <w:rFonts w:cs="Arial"/>
          <w:sz w:val="24"/>
          <w:szCs w:val="24"/>
          <w:lang w:val="fr-FR"/>
        </w:rPr>
      </w:pPr>
      <w:r w:rsidRPr="00211490">
        <w:rPr>
          <w:rFonts w:cs="Arial"/>
          <w:sz w:val="24"/>
          <w:szCs w:val="24"/>
          <w:lang w:val="fr-FR"/>
        </w:rPr>
        <w:t> </w:t>
      </w:r>
    </w:p>
    <w:p w14:paraId="4C46D8BA" w14:textId="77777777" w:rsidR="00AC5C63" w:rsidRPr="00211490" w:rsidRDefault="00AC5C63" w:rsidP="00AC5C63">
      <w:pPr>
        <w:spacing w:after="120" w:line="360" w:lineRule="auto"/>
        <w:rPr>
          <w:rFonts w:cs="Arial"/>
          <w:color w:val="DC0064" w:themeColor="accent1"/>
          <w:sz w:val="24"/>
          <w:szCs w:val="24"/>
          <w:lang w:val="fr-FR"/>
        </w:rPr>
      </w:pPr>
      <w:r w:rsidRPr="00211490">
        <w:rPr>
          <w:rFonts w:cs="Arial"/>
          <w:b/>
          <w:bCs/>
          <w:color w:val="DC0064" w:themeColor="accent1"/>
          <w:sz w:val="24"/>
          <w:szCs w:val="24"/>
          <w:lang w:val="fr-FR"/>
        </w:rPr>
        <w:t>Deux modèles. Une solution pour toutes les exigences.</w:t>
      </w:r>
    </w:p>
    <w:p w14:paraId="54F53D2C" w14:textId="77777777" w:rsidR="00AC5C63" w:rsidRPr="00211490" w:rsidRDefault="00AC5C63" w:rsidP="00AC5C63">
      <w:pPr>
        <w:spacing w:after="120" w:line="240" w:lineRule="auto"/>
        <w:rPr>
          <w:rFonts w:cs="Arial"/>
          <w:sz w:val="24"/>
          <w:szCs w:val="24"/>
          <w:lang w:val="fr-FR"/>
        </w:rPr>
      </w:pPr>
      <w:r w:rsidRPr="00211490">
        <w:rPr>
          <w:rFonts w:cs="Arial"/>
          <w:sz w:val="24"/>
          <w:szCs w:val="24"/>
          <w:lang w:val="fr-FR"/>
        </w:rPr>
        <w:t>Qu'il s'agisse d'applications standard ou de commandes avancées - avec VITA vPad LITE et VITA vPad PRO, les cabinets et les laboratoires dentaires bénéficient de la solution qui correspond précisément à leurs besoins.</w:t>
      </w:r>
    </w:p>
    <w:p w14:paraId="72DBEEE9" w14:textId="77777777" w:rsidR="00AC5C63" w:rsidRPr="00211490" w:rsidRDefault="00AC5C63" w:rsidP="00AC5C63">
      <w:pPr>
        <w:spacing w:after="120" w:line="240" w:lineRule="auto"/>
        <w:rPr>
          <w:rFonts w:cs="Arial"/>
          <w:sz w:val="24"/>
          <w:szCs w:val="24"/>
          <w:lang w:val="fr-FR"/>
        </w:rPr>
      </w:pPr>
    </w:p>
    <w:p w14:paraId="7F032F21" w14:textId="0C16BB07" w:rsidR="00F86092" w:rsidRPr="005030B2" w:rsidRDefault="00AC5C63" w:rsidP="00F86092">
      <w:pPr>
        <w:spacing w:after="120" w:line="360" w:lineRule="auto"/>
        <w:rPr>
          <w:rStyle w:val="Formatvorlage14"/>
          <w:rFonts w:cs="Arial"/>
          <w:color w:val="4D4D4D" w:themeColor="accent3"/>
          <w:sz w:val="28"/>
        </w:rPr>
      </w:pPr>
      <w:r>
        <w:rPr>
          <w:rFonts w:cs="Arial"/>
          <w:noProof/>
          <w:color w:val="4D4D4D" w:themeColor="accent3"/>
          <w:sz w:val="28"/>
        </w:rPr>
        <w:drawing>
          <wp:inline distT="0" distB="0" distL="0" distR="0" wp14:anchorId="5F11BF47" wp14:editId="28F65715">
            <wp:extent cx="1978446" cy="2257425"/>
            <wp:effectExtent l="0" t="0" r="3175" b="0"/>
            <wp:docPr id="310171793" name="Grafik 22" descr="Ein Bild, das Rechteck, Text, Design, Bilderrahm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171793" name="Grafik 22" descr="Ein Bild, das Rechteck, Text, Design, Bilderrahmen enthält.&#10;&#10;KI-generierte Inhalte können fehlerhaft sein."/>
                    <pic:cNvPicPr/>
                  </pic:nvPicPr>
                  <pic:blipFill>
                    <a:blip r:embed="rId11" cstate="email">
                      <a:extLst>
                        <a:ext uri="{28A0092B-C50C-407E-A947-70E740481C1C}">
                          <a14:useLocalDpi xmlns:a14="http://schemas.microsoft.com/office/drawing/2010/main"/>
                        </a:ext>
                      </a:extLst>
                    </a:blip>
                    <a:stretch>
                      <a:fillRect/>
                    </a:stretch>
                  </pic:blipFill>
                  <pic:spPr>
                    <a:xfrm>
                      <a:off x="0" y="0"/>
                      <a:ext cx="1981966" cy="2261441"/>
                    </a:xfrm>
                    <a:prstGeom prst="rect">
                      <a:avLst/>
                    </a:prstGeom>
                  </pic:spPr>
                </pic:pic>
              </a:graphicData>
            </a:graphic>
          </wp:inline>
        </w:drawing>
      </w:r>
    </w:p>
    <w:p w14:paraId="0F10B740" w14:textId="74527292" w:rsidR="002372FF" w:rsidRPr="00211490" w:rsidRDefault="005030B2" w:rsidP="00426C65">
      <w:pPr>
        <w:pStyle w:val="Preline"/>
        <w:spacing w:after="0" w:line="240" w:lineRule="auto"/>
        <w:rPr>
          <w:rStyle w:val="Formatvorlage14"/>
          <w:rFonts w:cs="Arial"/>
          <w:b w:val="0"/>
          <w:bCs w:val="0"/>
          <w:color w:val="4D4D4D" w:themeColor="accent3"/>
          <w:sz w:val="18"/>
          <w:szCs w:val="18"/>
          <w:lang w:val="it-IT"/>
        </w:rPr>
      </w:pPr>
      <w:r w:rsidRPr="00211490">
        <w:rPr>
          <w:rFonts w:cs="Arial"/>
          <w:b w:val="0"/>
          <w:bCs w:val="0"/>
          <w:color w:val="4D4D4D" w:themeColor="accent3"/>
          <w:sz w:val="18"/>
          <w:szCs w:val="18"/>
          <w:lang w:val="it-IT"/>
        </w:rPr>
        <w:t>Ill. </w:t>
      </w:r>
      <w:r w:rsidR="00211490" w:rsidRPr="00211490">
        <w:rPr>
          <w:rFonts w:cs="Arial"/>
          <w:b w:val="0"/>
          <w:bCs w:val="0"/>
          <w:color w:val="4D4D4D" w:themeColor="accent3"/>
          <w:sz w:val="18"/>
          <w:szCs w:val="18"/>
          <w:lang w:val="it-IT"/>
        </w:rPr>
        <w:t>1:</w:t>
      </w:r>
      <w:r w:rsidRPr="00211490">
        <w:rPr>
          <w:rFonts w:cs="Arial"/>
          <w:b w:val="0"/>
          <w:bCs w:val="0"/>
          <w:color w:val="4D4D4D" w:themeColor="accent3"/>
          <w:sz w:val="18"/>
          <w:szCs w:val="18"/>
          <w:lang w:val="it-IT"/>
        </w:rPr>
        <w:t xml:space="preserve"> VITA vPad LITE et VITA vPad PRO.</w:t>
      </w:r>
    </w:p>
    <w:p w14:paraId="631C9E72" w14:textId="77777777" w:rsidR="0061538D" w:rsidRPr="00211490" w:rsidRDefault="0061538D" w:rsidP="00426C65">
      <w:pPr>
        <w:pStyle w:val="Preline"/>
        <w:spacing w:after="0" w:line="240" w:lineRule="auto"/>
        <w:rPr>
          <w:rStyle w:val="Formatvorlage14"/>
          <w:rFonts w:cs="Arial"/>
          <w:b w:val="0"/>
          <w:bCs w:val="0"/>
          <w:color w:val="4D4D4D" w:themeColor="accent3"/>
          <w:sz w:val="28"/>
          <w:lang w:val="it-IT"/>
        </w:rPr>
      </w:pPr>
    </w:p>
    <w:p w14:paraId="2A16FCA3" w14:textId="418E8DD2" w:rsidR="00602BBF" w:rsidRPr="00211490" w:rsidRDefault="00BC346F" w:rsidP="00604131">
      <w:pPr>
        <w:rPr>
          <w:rFonts w:cs="Arial"/>
          <w:lang w:val="it-IT"/>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29BD8B38" w:rsidR="00C60FD7" w:rsidRPr="0021149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211490">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Depuis plus de 100 ans, VITA développe, fabrique et commercialise des produits et des solutions de restauration innovants et de qualité pour la technique et l'odontologie.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des matériaux pour la médecine dentaire. </w:t>
                            </w:r>
                          </w:p>
                          <w:p w14:paraId="4F47096A" w14:textId="67787949" w:rsidR="00C60FD7" w:rsidRPr="0021149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211490">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150 pays dans leur travail quotidien. </w:t>
                            </w:r>
                          </w:p>
                          <w:p w14:paraId="73410DEF" w14:textId="188DA8D8" w:rsidR="00C60FD7" w:rsidRPr="0021149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211490">
                              <w:rPr>
                                <w:rFonts w:cs="Arial"/>
                                <w:color w:val="3A3938"/>
                                <w:spacing w:val="-2"/>
                                <w:sz w:val="16"/>
                                <w:szCs w:val="16"/>
                                <w:lang w:val="fr-FR"/>
                              </w:rPr>
                              <w:t>Cette « PERFECT MATCH » (correspondance parfaite) est expérimentée au laboratoire et au cabinet, de la détermination précise des couleurs de dents à la restauration finale</w:t>
                            </w:r>
                            <w:r w:rsidRPr="00211490">
                              <w:rPr>
                                <w:rFonts w:cs="Arial"/>
                                <w:color w:val="3A3938"/>
                                <w:spacing w:val="-2"/>
                                <w:lang w:val="fr-FR"/>
                              </w:rPr>
                              <w:t xml:space="preserve"> </w:t>
                            </w:r>
                            <w:r w:rsidRPr="00211490">
                              <w:rPr>
                                <w:rFonts w:cs="Arial"/>
                                <w:color w:val="3A3938"/>
                                <w:spacing w:val="-2"/>
                                <w:sz w:val="16"/>
                                <w:szCs w:val="16"/>
                                <w:lang w:val="fr-FR"/>
                              </w:rPr>
                              <w:t>et au collage. VITA Zahnfabrik poursuit son chemin de manière systématique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211490"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29BD8B38" w:rsidR="00C60FD7" w:rsidRPr="0021149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211490">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Depuis plus de 100 ans, VITA développe, fabrique et commercialise des produits et des solutions de restauration innovants et de qualité pour la technique et l'odontologie.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des matériaux pour la médecine dentaire. </w:t>
                      </w:r>
                    </w:p>
                    <w:p w14:paraId="4F47096A" w14:textId="67787949" w:rsidR="00C60FD7" w:rsidRPr="0021149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211490">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150 pays dans leur travail quotidien. </w:t>
                      </w:r>
                    </w:p>
                    <w:p w14:paraId="73410DEF" w14:textId="188DA8D8" w:rsidR="00C60FD7" w:rsidRPr="0021149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211490">
                        <w:rPr>
                          <w:rFonts w:cs="Arial"/>
                          <w:color w:val="3A3938"/>
                          <w:spacing w:val="-2"/>
                          <w:sz w:val="16"/>
                          <w:szCs w:val="16"/>
                          <w:lang w:val="fr-FR"/>
                        </w:rPr>
                        <w:t>Cette « PERFECT MATCH » (correspondance parfaite) est expérimentée au laboratoire et au cabinet, de la détermination précise des couleurs de dents à la restauration finale</w:t>
                      </w:r>
                      <w:r w:rsidRPr="00211490">
                        <w:rPr>
                          <w:rFonts w:cs="Arial"/>
                          <w:color w:val="3A3938"/>
                          <w:spacing w:val="-2"/>
                          <w:lang w:val="fr-FR"/>
                        </w:rPr>
                        <w:t xml:space="preserve"> </w:t>
                      </w:r>
                      <w:r w:rsidRPr="00211490">
                        <w:rPr>
                          <w:rFonts w:cs="Arial"/>
                          <w:color w:val="3A3938"/>
                          <w:spacing w:val="-2"/>
                          <w:sz w:val="16"/>
                          <w:szCs w:val="16"/>
                          <w:lang w:val="fr-FR"/>
                        </w:rPr>
                        <w:t>et au collage. VITA Zahnfabrik poursuit son chemin de manière systématique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211490"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p w14:paraId="10CF0C0D" w14:textId="63334943" w:rsidR="00602BBF" w:rsidRPr="00211490" w:rsidRDefault="00602BBF" w:rsidP="00604131">
      <w:pPr>
        <w:rPr>
          <w:rFonts w:cs="Arial"/>
          <w:lang w:val="it-IT"/>
        </w:rPr>
      </w:pPr>
    </w:p>
    <w:p w14:paraId="20FDF31A" w14:textId="41FDB41E" w:rsidR="00602BBF" w:rsidRPr="00211490" w:rsidRDefault="00602BBF" w:rsidP="00604131">
      <w:pPr>
        <w:rPr>
          <w:rFonts w:cs="Arial"/>
          <w:lang w:val="it-IT"/>
        </w:rPr>
      </w:pPr>
    </w:p>
    <w:p w14:paraId="04841C92" w14:textId="5FD1EFB6" w:rsidR="00602BBF" w:rsidRPr="00211490" w:rsidRDefault="00602BBF" w:rsidP="00604131">
      <w:pPr>
        <w:rPr>
          <w:rFonts w:cs="Arial"/>
          <w:lang w:val="it-IT"/>
        </w:rPr>
      </w:pPr>
    </w:p>
    <w:p w14:paraId="0E7097C3" w14:textId="2627384D" w:rsidR="00602BBF" w:rsidRPr="00211490" w:rsidRDefault="00602BBF" w:rsidP="00604131">
      <w:pPr>
        <w:rPr>
          <w:rFonts w:cs="Arial"/>
          <w:lang w:val="it-IT"/>
        </w:rPr>
      </w:pPr>
    </w:p>
    <w:p w14:paraId="49A7A2B6" w14:textId="745B7EE5" w:rsidR="00602BBF" w:rsidRPr="00211490" w:rsidRDefault="00602BBF" w:rsidP="00604131">
      <w:pPr>
        <w:rPr>
          <w:rFonts w:cs="Arial"/>
          <w:lang w:val="it-IT"/>
        </w:rPr>
      </w:pPr>
    </w:p>
    <w:p w14:paraId="752006E8" w14:textId="594E49C4" w:rsidR="00602BBF" w:rsidRPr="00211490" w:rsidRDefault="00602BBF" w:rsidP="00604131">
      <w:pPr>
        <w:rPr>
          <w:rFonts w:cs="Arial"/>
          <w:lang w:val="it-IT"/>
        </w:rPr>
      </w:pPr>
    </w:p>
    <w:p w14:paraId="26275C2D" w14:textId="4F07F5BA" w:rsidR="00602BBF" w:rsidRPr="00211490" w:rsidRDefault="00602BBF" w:rsidP="00604131">
      <w:pPr>
        <w:rPr>
          <w:rFonts w:cs="Arial"/>
          <w:lang w:val="it-IT"/>
        </w:rPr>
      </w:pPr>
    </w:p>
    <w:sectPr w:rsidR="00602BBF" w:rsidRPr="00211490"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98E26C" w14:textId="77777777" w:rsidR="00916020" w:rsidRDefault="00916020" w:rsidP="00604131">
      <w:r>
        <w:separator/>
      </w:r>
    </w:p>
    <w:p w14:paraId="493302EE" w14:textId="77777777" w:rsidR="00916020" w:rsidRDefault="00916020" w:rsidP="00604131"/>
  </w:endnote>
  <w:endnote w:type="continuationSeparator" w:id="0">
    <w:p w14:paraId="4E0DAAB2" w14:textId="77777777" w:rsidR="00916020" w:rsidRDefault="00916020" w:rsidP="00604131">
      <w:r>
        <w:continuationSeparator/>
      </w:r>
    </w:p>
    <w:p w14:paraId="7D5A5BFB" w14:textId="77777777" w:rsidR="00916020" w:rsidRDefault="00916020" w:rsidP="00604131"/>
  </w:endnote>
  <w:endnote w:type="continuationNotice" w:id="1">
    <w:p w14:paraId="060142E3" w14:textId="77777777" w:rsidR="00916020" w:rsidRDefault="009160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211490" w:rsidRDefault="00ED7C57" w:rsidP="00ED7C57">
                              <w:pPr>
                                <w:snapToGrid w:val="0"/>
                                <w:spacing w:line="240" w:lineRule="auto"/>
                                <w:rPr>
                                  <w:rFonts w:cs="Arial"/>
                                  <w:color w:val="FFFFFF" w:themeColor="background1"/>
                                  <w:sz w:val="18"/>
                                  <w:szCs w:val="18"/>
                                  <w:lang w:val="de-DE"/>
                                </w:rPr>
                              </w:pPr>
                              <w:r w:rsidRPr="00211490">
                                <w:rPr>
                                  <w:rFonts w:cs="Arial"/>
                                  <w:color w:val="FFFFFF" w:themeColor="background1"/>
                                  <w:sz w:val="18"/>
                                  <w:szCs w:val="18"/>
                                  <w:lang w:val="de-DE"/>
                                </w:rPr>
                                <w:t xml:space="preserve">VITA Zahnfabrik </w:t>
                              </w:r>
                            </w:p>
                            <w:p w14:paraId="6C691E6D" w14:textId="77777777" w:rsidR="00ED7C57" w:rsidRPr="00E87BB3" w:rsidRDefault="00ED7C57" w:rsidP="00ED7C57">
                              <w:pPr>
                                <w:snapToGrid w:val="0"/>
                                <w:spacing w:line="240" w:lineRule="auto"/>
                                <w:rPr>
                                  <w:rFonts w:cs="Arial"/>
                                  <w:color w:val="FFFFFF" w:themeColor="background1"/>
                                  <w:sz w:val="18"/>
                                  <w:szCs w:val="18"/>
                                </w:rPr>
                              </w:pPr>
                              <w:r w:rsidRPr="00211490">
                                <w:rPr>
                                  <w:rFonts w:cs="Arial"/>
                                  <w:color w:val="FFFFFF" w:themeColor="background1"/>
                                  <w:sz w:val="18"/>
                                  <w:szCs w:val="18"/>
                                  <w:lang w:val="de-DE"/>
                                </w:rPr>
                                <w:t xml:space="preserve">H. Rauter GmbH &amp; Co. </w:t>
                              </w:r>
                              <w:r>
                                <w:rPr>
                                  <w:rFonts w:cs="Arial"/>
                                  <w:color w:val="FFFFFF" w:themeColor="background1"/>
                                  <w:sz w:val="18"/>
                                  <w:szCs w:val="18"/>
                                </w:rPr>
                                <w:t>KG</w:t>
                              </w:r>
                            </w:p>
                            <w:p w14:paraId="17C138CE" w14:textId="77777777" w:rsidR="00ED7C57" w:rsidRPr="00E87BB3"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211490" w:rsidRDefault="007954AE" w:rsidP="007954AE">
                              <w:pPr>
                                <w:snapToGrid w:val="0"/>
                                <w:spacing w:line="240" w:lineRule="auto"/>
                                <w:rPr>
                                  <w:rFonts w:cs="Arial"/>
                                  <w:color w:val="FFFFFF" w:themeColor="background1"/>
                                  <w:sz w:val="18"/>
                                  <w:szCs w:val="18"/>
                                  <w:lang w:val="fr-FR"/>
                                </w:rPr>
                              </w:pPr>
                              <w:r w:rsidRPr="00211490">
                                <w:rPr>
                                  <w:rFonts w:cs="Arial"/>
                                  <w:color w:val="FFFFFF" w:themeColor="background1"/>
                                  <w:sz w:val="18"/>
                                  <w:szCs w:val="18"/>
                                  <w:lang w:val="fr-FR"/>
                                </w:rPr>
                                <w:t xml:space="preserve">Pour toute question, veuillez vous adresser à </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211490">
                                <w:rPr>
                                  <w:rFonts w:cs="Arial"/>
                                  <w:color w:val="FFFFFF" w:themeColor="background1"/>
                                  <w:sz w:val="18"/>
                                  <w:szCs w:val="18"/>
                                  <w:lang w:val="it-IT"/>
                                </w:rPr>
                                <w:t>Giulia Mazzullo</w:t>
                              </w:r>
                            </w:p>
                            <w:p w14:paraId="70A33DE3" w14:textId="32EBF43A" w:rsidR="008C44A6" w:rsidRPr="00212537" w:rsidRDefault="00212537" w:rsidP="00ED7C57">
                              <w:pPr>
                                <w:snapToGrid w:val="0"/>
                                <w:spacing w:line="240" w:lineRule="auto"/>
                                <w:rPr>
                                  <w:color w:val="FFFFFF" w:themeColor="background1"/>
                                  <w:lang w:val="it-IT"/>
                                </w:rPr>
                              </w:pPr>
                              <w:hyperlink r:id="rId2" w:history="1">
                                <w:r w:rsidRPr="00211490">
                                  <w:rPr>
                                    <w:rStyle w:val="Hyperlink"/>
                                    <w:color w:val="FFFFFF" w:themeColor="background1"/>
                                    <w:u w:val="none"/>
                                    <w:lang w:val="it-IT"/>
                                  </w:rPr>
                                  <w:t>g.mazzullo@vita-zahnfabrik.com</w:t>
                                </w:r>
                              </w:hyperlink>
                            </w:p>
                            <w:p w14:paraId="69CAD4AE" w14:textId="77777777" w:rsidR="00212537" w:rsidRPr="00212537" w:rsidRDefault="00212537" w:rsidP="00ED7C57">
                              <w:pPr>
                                <w:snapToGrid w:val="0"/>
                                <w:spacing w:line="240" w:lineRule="auto"/>
                                <w:rPr>
                                  <w:rFonts w:cs="Arial"/>
                                  <w:color w:val="FFFFFF" w:themeColor="background1"/>
                                  <w:sz w:val="18"/>
                                  <w:szCs w:val="18"/>
                                  <w:lang w:val="it-IT"/>
                                </w:rPr>
                              </w:pPr>
                            </w:p>
                            <w:p w14:paraId="2D98C628" w14:textId="7E97E091" w:rsidR="008C44A6" w:rsidRPr="00212537" w:rsidRDefault="00211490" w:rsidP="00ED7C57">
                              <w:pPr>
                                <w:snapToGrid w:val="0"/>
                                <w:spacing w:line="240" w:lineRule="auto"/>
                                <w:rPr>
                                  <w:rFonts w:cs="Arial"/>
                                  <w:color w:val="FFFFFF" w:themeColor="background1"/>
                                  <w:sz w:val="18"/>
                                  <w:szCs w:val="18"/>
                                  <w:lang w:val="fr-FR"/>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3"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211490" w:rsidRDefault="00ED7C57" w:rsidP="00ED7C57">
                        <w:pPr>
                          <w:snapToGrid w:val="0"/>
                          <w:spacing w:line="240" w:lineRule="auto"/>
                          <w:rPr>
                            <w:rFonts w:cs="Arial"/>
                            <w:color w:val="FFFFFF" w:themeColor="background1"/>
                            <w:sz w:val="18"/>
                            <w:szCs w:val="18"/>
                            <w:lang w:val="de-DE"/>
                          </w:rPr>
                        </w:pPr>
                        <w:r w:rsidRPr="00211490">
                          <w:rPr>
                            <w:rFonts w:cs="Arial"/>
                            <w:color w:val="FFFFFF" w:themeColor="background1"/>
                            <w:sz w:val="18"/>
                            <w:szCs w:val="18"/>
                            <w:lang w:val="de-DE"/>
                          </w:rPr>
                          <w:t xml:space="preserve">VITA Zahnfabrik </w:t>
                        </w:r>
                      </w:p>
                      <w:p w14:paraId="6C691E6D" w14:textId="77777777" w:rsidR="00ED7C57" w:rsidRPr="00E87BB3" w:rsidRDefault="00ED7C57" w:rsidP="00ED7C57">
                        <w:pPr>
                          <w:snapToGrid w:val="0"/>
                          <w:spacing w:line="240" w:lineRule="auto"/>
                          <w:rPr>
                            <w:rFonts w:cs="Arial"/>
                            <w:color w:val="FFFFFF" w:themeColor="background1"/>
                            <w:sz w:val="18"/>
                            <w:szCs w:val="18"/>
                          </w:rPr>
                        </w:pPr>
                        <w:r w:rsidRPr="00211490">
                          <w:rPr>
                            <w:rFonts w:cs="Arial"/>
                            <w:color w:val="FFFFFF" w:themeColor="background1"/>
                            <w:sz w:val="18"/>
                            <w:szCs w:val="18"/>
                            <w:lang w:val="de-DE"/>
                          </w:rPr>
                          <w:t xml:space="preserve">H. Rauter GmbH &amp; Co. </w:t>
                        </w:r>
                        <w:r>
                          <w:rPr>
                            <w:rFonts w:cs="Arial"/>
                            <w:color w:val="FFFFFF" w:themeColor="background1"/>
                            <w:sz w:val="18"/>
                            <w:szCs w:val="18"/>
                          </w:rPr>
                          <w:t>KG</w:t>
                        </w:r>
                      </w:p>
                      <w:p w14:paraId="17C138CE" w14:textId="77777777" w:rsidR="00ED7C57" w:rsidRPr="00E87BB3"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211490" w:rsidRDefault="007954AE" w:rsidP="007954AE">
                        <w:pPr>
                          <w:snapToGrid w:val="0"/>
                          <w:spacing w:line="240" w:lineRule="auto"/>
                          <w:rPr>
                            <w:rFonts w:cs="Arial"/>
                            <w:color w:val="FFFFFF" w:themeColor="background1"/>
                            <w:sz w:val="18"/>
                            <w:szCs w:val="18"/>
                            <w:lang w:val="fr-FR"/>
                          </w:rPr>
                        </w:pPr>
                        <w:r w:rsidRPr="00211490">
                          <w:rPr>
                            <w:rFonts w:cs="Arial"/>
                            <w:color w:val="FFFFFF" w:themeColor="background1"/>
                            <w:sz w:val="18"/>
                            <w:szCs w:val="18"/>
                            <w:lang w:val="fr-FR"/>
                          </w:rPr>
                          <w:t xml:space="preserve">Pour toute question, veuillez vous adresser à </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211490">
                          <w:rPr>
                            <w:rFonts w:cs="Arial"/>
                            <w:color w:val="FFFFFF" w:themeColor="background1"/>
                            <w:sz w:val="18"/>
                            <w:szCs w:val="18"/>
                            <w:lang w:val="it-IT"/>
                          </w:rPr>
                          <w:t>Giulia Mazzullo</w:t>
                        </w:r>
                      </w:p>
                      <w:p w14:paraId="70A33DE3" w14:textId="32EBF43A" w:rsidR="008C44A6" w:rsidRPr="00212537" w:rsidRDefault="00212537" w:rsidP="00ED7C57">
                        <w:pPr>
                          <w:snapToGrid w:val="0"/>
                          <w:spacing w:line="240" w:lineRule="auto"/>
                          <w:rPr>
                            <w:color w:val="FFFFFF" w:themeColor="background1"/>
                            <w:lang w:val="it-IT"/>
                          </w:rPr>
                        </w:pPr>
                        <w:hyperlink r:id="rId4" w:history="1">
                          <w:r w:rsidRPr="00211490">
                            <w:rPr>
                              <w:rStyle w:val="Hyperlink"/>
                              <w:color w:val="FFFFFF" w:themeColor="background1"/>
                              <w:u w:val="none"/>
                              <w:lang w:val="it-IT"/>
                            </w:rPr>
                            <w:t>g.mazzullo@vita-zahnfabrik.com</w:t>
                          </w:r>
                        </w:hyperlink>
                      </w:p>
                      <w:p w14:paraId="69CAD4AE" w14:textId="77777777" w:rsidR="00212537" w:rsidRPr="00212537" w:rsidRDefault="00212537" w:rsidP="00ED7C57">
                        <w:pPr>
                          <w:snapToGrid w:val="0"/>
                          <w:spacing w:line="240" w:lineRule="auto"/>
                          <w:rPr>
                            <w:rFonts w:cs="Arial"/>
                            <w:color w:val="FFFFFF" w:themeColor="background1"/>
                            <w:sz w:val="18"/>
                            <w:szCs w:val="18"/>
                            <w:lang w:val="it-IT"/>
                          </w:rPr>
                        </w:pPr>
                      </w:p>
                      <w:p w14:paraId="2D98C628" w14:textId="7E97E091" w:rsidR="008C44A6" w:rsidRPr="00212537" w:rsidRDefault="00211490" w:rsidP="00ED7C57">
                        <w:pPr>
                          <w:snapToGrid w:val="0"/>
                          <w:spacing w:line="240" w:lineRule="auto"/>
                          <w:rPr>
                            <w:rFonts w:cs="Arial"/>
                            <w:color w:val="FFFFFF" w:themeColor="background1"/>
                            <w:sz w:val="18"/>
                            <w:szCs w:val="18"/>
                            <w:lang w:val="fr-FR"/>
                          </w:rPr>
                        </w:pPr>
                        <w:r>
                          <w:rPr>
                            <w:rFonts w:cs="Arial"/>
                            <w:color w:val="FFFFFF" w:themeColor="background1"/>
                            <w:sz w:val="18"/>
                            <w:szCs w:val="18"/>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211490" w:rsidRDefault="00017E54" w:rsidP="00F40CBF">
                              <w:pPr>
                                <w:snapToGrid w:val="0"/>
                                <w:spacing w:line="240" w:lineRule="auto"/>
                                <w:rPr>
                                  <w:rFonts w:cs="Arial"/>
                                  <w:color w:val="FFFFFF" w:themeColor="background1"/>
                                  <w:sz w:val="18"/>
                                  <w:szCs w:val="18"/>
                                  <w:lang w:val="de-DE"/>
                                </w:rPr>
                              </w:pPr>
                              <w:r w:rsidRPr="00211490">
                                <w:rPr>
                                  <w:rFonts w:cs="Arial"/>
                                  <w:color w:val="FFFFFF" w:themeColor="background1"/>
                                  <w:sz w:val="18"/>
                                  <w:szCs w:val="18"/>
                                  <w:lang w:val="de-DE"/>
                                </w:rPr>
                                <w:t>VITA Zahnfabrik</w:t>
                              </w:r>
                            </w:p>
                            <w:p w14:paraId="6261081C" w14:textId="77777777" w:rsidR="00017E54" w:rsidRPr="00E87BB3" w:rsidRDefault="00017E54" w:rsidP="00F40CBF">
                              <w:pPr>
                                <w:snapToGrid w:val="0"/>
                                <w:spacing w:line="240" w:lineRule="auto"/>
                                <w:rPr>
                                  <w:rFonts w:cs="Arial"/>
                                  <w:color w:val="FFFFFF" w:themeColor="background1"/>
                                  <w:sz w:val="18"/>
                                  <w:szCs w:val="18"/>
                                </w:rPr>
                              </w:pPr>
                              <w:r w:rsidRPr="00211490">
                                <w:rPr>
                                  <w:rFonts w:cs="Arial"/>
                                  <w:color w:val="FFFFFF" w:themeColor="background1"/>
                                  <w:sz w:val="18"/>
                                  <w:szCs w:val="18"/>
                                  <w:lang w:val="de-DE"/>
                                </w:rPr>
                                <w:t xml:space="preserve">H. Rauter GmbH &amp; Co. </w:t>
                              </w:r>
                              <w:r>
                                <w:rPr>
                                  <w:rFonts w:cs="Arial"/>
                                  <w:color w:val="FFFFFF" w:themeColor="background1"/>
                                  <w:sz w:val="18"/>
                                  <w:szCs w:val="18"/>
                                </w:rPr>
                                <w:t>KG</w:t>
                              </w:r>
                            </w:p>
                            <w:p w14:paraId="3F81102F" w14:textId="77777777" w:rsidR="00017E54" w:rsidRPr="00E87BB3"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211490" w:rsidRDefault="00017E54" w:rsidP="00F40CBF">
                              <w:pPr>
                                <w:snapToGrid w:val="0"/>
                                <w:spacing w:line="240" w:lineRule="auto"/>
                                <w:rPr>
                                  <w:rFonts w:cs="Arial"/>
                                  <w:color w:val="FFFFFF" w:themeColor="background1"/>
                                  <w:sz w:val="18"/>
                                  <w:szCs w:val="18"/>
                                  <w:lang w:val="fr-FR"/>
                                </w:rPr>
                              </w:pPr>
                              <w:r w:rsidRPr="00211490">
                                <w:rPr>
                                  <w:rFonts w:cs="Arial"/>
                                  <w:color w:val="FFFFFF" w:themeColor="background1"/>
                                  <w:sz w:val="18"/>
                                  <w:szCs w:val="18"/>
                                  <w:lang w:val="fr-FR"/>
                                </w:rPr>
                                <w:t xml:space="preserve">Pour toute question, veuillez vous adresser à </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sidRPr="00211490">
                                <w:rPr>
                                  <w:rFonts w:cs="Arial"/>
                                  <w:color w:val="FFFFFF" w:themeColor="background1"/>
                                  <w:sz w:val="18"/>
                                  <w:szCs w:val="18"/>
                                  <w:lang w:val="it-IT"/>
                                </w:rPr>
                                <w:t>Giulia Mazzullo</w:t>
                              </w:r>
                            </w:p>
                            <w:p w14:paraId="29CF9680" w14:textId="46CA486B" w:rsidR="00017E54" w:rsidRPr="00212537" w:rsidRDefault="00212537" w:rsidP="00F40CBF">
                              <w:pPr>
                                <w:snapToGrid w:val="0"/>
                                <w:spacing w:line="240" w:lineRule="auto"/>
                                <w:rPr>
                                  <w:rFonts w:cs="Arial"/>
                                  <w:color w:val="FFFFFF" w:themeColor="background1"/>
                                  <w:sz w:val="18"/>
                                  <w:szCs w:val="18"/>
                                  <w:lang w:val="it-IT"/>
                                </w:rPr>
                              </w:pPr>
                              <w:r w:rsidRPr="00211490">
                                <w:rPr>
                                  <w:color w:val="FFFFFF" w:themeColor="background1"/>
                                  <w:lang w:val="it-IT"/>
                                </w:rPr>
                                <w:t>g.mazzullo@vita-zahnfabrik.com</w:t>
                              </w:r>
                            </w:p>
                            <w:p w14:paraId="189901BA" w14:textId="77777777" w:rsidR="008C44A6" w:rsidRDefault="008C44A6" w:rsidP="00F40CBF">
                              <w:pPr>
                                <w:snapToGrid w:val="0"/>
                                <w:spacing w:line="240" w:lineRule="auto"/>
                                <w:rPr>
                                  <w:rFonts w:cs="Arial"/>
                                  <w:color w:val="FFFFFF" w:themeColor="background1"/>
                                  <w:sz w:val="18"/>
                                  <w:szCs w:val="18"/>
                                  <w:lang w:val="it-IT"/>
                                </w:rPr>
                              </w:pPr>
                            </w:p>
                            <w:p w14:paraId="10837E74" w14:textId="0BB228BE" w:rsidR="008C44A6" w:rsidRPr="00CA6F59" w:rsidRDefault="0021149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211490" w:rsidRDefault="00017E54" w:rsidP="00F40CBF">
                        <w:pPr>
                          <w:snapToGrid w:val="0"/>
                          <w:spacing w:line="240" w:lineRule="auto"/>
                          <w:rPr>
                            <w:rFonts w:cs="Arial"/>
                            <w:color w:val="FFFFFF" w:themeColor="background1"/>
                            <w:sz w:val="18"/>
                            <w:szCs w:val="18"/>
                            <w:lang w:val="de-DE"/>
                          </w:rPr>
                        </w:pPr>
                        <w:r w:rsidRPr="00211490">
                          <w:rPr>
                            <w:rFonts w:cs="Arial"/>
                            <w:color w:val="FFFFFF" w:themeColor="background1"/>
                            <w:sz w:val="18"/>
                            <w:szCs w:val="18"/>
                            <w:lang w:val="de-DE"/>
                          </w:rPr>
                          <w:t>VITA Zahnfabrik</w:t>
                        </w:r>
                      </w:p>
                      <w:p w14:paraId="6261081C" w14:textId="77777777" w:rsidR="00017E54" w:rsidRPr="00E87BB3" w:rsidRDefault="00017E54" w:rsidP="00F40CBF">
                        <w:pPr>
                          <w:snapToGrid w:val="0"/>
                          <w:spacing w:line="240" w:lineRule="auto"/>
                          <w:rPr>
                            <w:rFonts w:cs="Arial"/>
                            <w:color w:val="FFFFFF" w:themeColor="background1"/>
                            <w:sz w:val="18"/>
                            <w:szCs w:val="18"/>
                          </w:rPr>
                        </w:pPr>
                        <w:r w:rsidRPr="00211490">
                          <w:rPr>
                            <w:rFonts w:cs="Arial"/>
                            <w:color w:val="FFFFFF" w:themeColor="background1"/>
                            <w:sz w:val="18"/>
                            <w:szCs w:val="18"/>
                            <w:lang w:val="de-DE"/>
                          </w:rPr>
                          <w:t xml:space="preserve">H. Rauter GmbH &amp; Co. </w:t>
                        </w:r>
                        <w:r>
                          <w:rPr>
                            <w:rFonts w:cs="Arial"/>
                            <w:color w:val="FFFFFF" w:themeColor="background1"/>
                            <w:sz w:val="18"/>
                            <w:szCs w:val="18"/>
                          </w:rPr>
                          <w:t>KG</w:t>
                        </w:r>
                      </w:p>
                      <w:p w14:paraId="3F81102F" w14:textId="77777777" w:rsidR="00017E54" w:rsidRPr="00E87BB3"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211490" w:rsidRDefault="00017E54" w:rsidP="00F40CBF">
                        <w:pPr>
                          <w:snapToGrid w:val="0"/>
                          <w:spacing w:line="240" w:lineRule="auto"/>
                          <w:rPr>
                            <w:rFonts w:cs="Arial"/>
                            <w:color w:val="FFFFFF" w:themeColor="background1"/>
                            <w:sz w:val="18"/>
                            <w:szCs w:val="18"/>
                            <w:lang w:val="fr-FR"/>
                          </w:rPr>
                        </w:pPr>
                        <w:r w:rsidRPr="00211490">
                          <w:rPr>
                            <w:rFonts w:cs="Arial"/>
                            <w:color w:val="FFFFFF" w:themeColor="background1"/>
                            <w:sz w:val="18"/>
                            <w:szCs w:val="18"/>
                            <w:lang w:val="fr-FR"/>
                          </w:rPr>
                          <w:t xml:space="preserve">Pour toute question, veuillez vous adresser à </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sidRPr="00211490">
                          <w:rPr>
                            <w:rFonts w:cs="Arial"/>
                            <w:color w:val="FFFFFF" w:themeColor="background1"/>
                            <w:sz w:val="18"/>
                            <w:szCs w:val="18"/>
                            <w:lang w:val="it-IT"/>
                          </w:rPr>
                          <w:t>Giulia Mazzullo</w:t>
                        </w:r>
                      </w:p>
                      <w:p w14:paraId="29CF9680" w14:textId="46CA486B" w:rsidR="00017E54" w:rsidRPr="00212537" w:rsidRDefault="00212537" w:rsidP="00F40CBF">
                        <w:pPr>
                          <w:snapToGrid w:val="0"/>
                          <w:spacing w:line="240" w:lineRule="auto"/>
                          <w:rPr>
                            <w:rFonts w:cs="Arial"/>
                            <w:color w:val="FFFFFF" w:themeColor="background1"/>
                            <w:sz w:val="18"/>
                            <w:szCs w:val="18"/>
                            <w:lang w:val="it-IT"/>
                          </w:rPr>
                        </w:pPr>
                        <w:r w:rsidRPr="00211490">
                          <w:rPr>
                            <w:color w:val="FFFFFF" w:themeColor="background1"/>
                            <w:lang w:val="it-IT"/>
                          </w:rPr>
                          <w:t>g.mazzullo@vita-zahnfabrik.com</w:t>
                        </w:r>
                      </w:p>
                      <w:p w14:paraId="189901BA" w14:textId="77777777" w:rsidR="008C44A6" w:rsidRDefault="008C44A6" w:rsidP="00F40CBF">
                        <w:pPr>
                          <w:snapToGrid w:val="0"/>
                          <w:spacing w:line="240" w:lineRule="auto"/>
                          <w:rPr>
                            <w:rFonts w:cs="Arial"/>
                            <w:color w:val="FFFFFF" w:themeColor="background1"/>
                            <w:sz w:val="18"/>
                            <w:szCs w:val="18"/>
                            <w:lang w:val="it-IT"/>
                          </w:rPr>
                        </w:pPr>
                      </w:p>
                      <w:p w14:paraId="10837E74" w14:textId="0BB228BE" w:rsidR="008C44A6" w:rsidRPr="00CA6F59" w:rsidRDefault="0021149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6D1576" w14:textId="77777777" w:rsidR="00916020" w:rsidRDefault="00916020" w:rsidP="00604131">
      <w:r>
        <w:separator/>
      </w:r>
    </w:p>
    <w:p w14:paraId="47DD49B3" w14:textId="77777777" w:rsidR="00916020" w:rsidRDefault="00916020" w:rsidP="00604131"/>
  </w:footnote>
  <w:footnote w:type="continuationSeparator" w:id="0">
    <w:p w14:paraId="20C28C4D" w14:textId="77777777" w:rsidR="00916020" w:rsidRDefault="00916020" w:rsidP="00604131">
      <w:r>
        <w:continuationSeparator/>
      </w:r>
    </w:p>
    <w:p w14:paraId="628D3AB7" w14:textId="77777777" w:rsidR="00916020" w:rsidRDefault="00916020" w:rsidP="00604131"/>
  </w:footnote>
  <w:footnote w:type="continuationNotice" w:id="1">
    <w:p w14:paraId="6054169F" w14:textId="77777777" w:rsidR="00916020" w:rsidRDefault="009160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47E"/>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22C3"/>
    <w:rsid w:val="000E3ED4"/>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08EE"/>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1490"/>
    <w:rsid w:val="00212537"/>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0DDB"/>
    <w:rsid w:val="003210F1"/>
    <w:rsid w:val="00324A28"/>
    <w:rsid w:val="00324CC4"/>
    <w:rsid w:val="0032576A"/>
    <w:rsid w:val="00325C07"/>
    <w:rsid w:val="00325F45"/>
    <w:rsid w:val="003272A9"/>
    <w:rsid w:val="0033081C"/>
    <w:rsid w:val="00330BA3"/>
    <w:rsid w:val="003345DA"/>
    <w:rsid w:val="00340800"/>
    <w:rsid w:val="003428B5"/>
    <w:rsid w:val="003459E2"/>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4348A"/>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0460"/>
    <w:rsid w:val="00841C53"/>
    <w:rsid w:val="0084252C"/>
    <w:rsid w:val="00842F35"/>
    <w:rsid w:val="00844322"/>
    <w:rsid w:val="00844AD5"/>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6718"/>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18D"/>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437A"/>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C5C63"/>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D29"/>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435D"/>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77322"/>
    <w:rsid w:val="00E8101B"/>
    <w:rsid w:val="00E815A7"/>
    <w:rsid w:val="00E82F7B"/>
    <w:rsid w:val="00E84CFE"/>
    <w:rsid w:val="00E8575C"/>
    <w:rsid w:val="00E8775D"/>
    <w:rsid w:val="00E87BB3"/>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3818311">
      <w:bodyDiv w:val="1"/>
      <w:marLeft w:val="0"/>
      <w:marRight w:val="0"/>
      <w:marTop w:val="0"/>
      <w:marBottom w:val="0"/>
      <w:divBdr>
        <w:top w:val="none" w:sz="0" w:space="0" w:color="auto"/>
        <w:left w:val="none" w:sz="0" w:space="0" w:color="auto"/>
        <w:bottom w:val="none" w:sz="0" w:space="0" w:color="auto"/>
        <w:right w:val="none" w:sz="0" w:space="0" w:color="auto"/>
      </w:divBdr>
      <w:divsChild>
        <w:div w:id="606162122">
          <w:marLeft w:val="0"/>
          <w:marRight w:val="0"/>
          <w:marTop w:val="0"/>
          <w:marBottom w:val="160"/>
          <w:divBdr>
            <w:top w:val="none" w:sz="0" w:space="0" w:color="auto"/>
            <w:left w:val="none" w:sz="0" w:space="0" w:color="auto"/>
            <w:bottom w:val="none" w:sz="0" w:space="0" w:color="auto"/>
            <w:right w:val="none" w:sz="0" w:space="0" w:color="auto"/>
          </w:divBdr>
        </w:div>
        <w:div w:id="215287790">
          <w:marLeft w:val="0"/>
          <w:marRight w:val="0"/>
          <w:marTop w:val="0"/>
          <w:marBottom w:val="0"/>
          <w:divBdr>
            <w:top w:val="none" w:sz="0" w:space="0" w:color="auto"/>
            <w:left w:val="none" w:sz="0" w:space="0" w:color="auto"/>
            <w:bottom w:val="none" w:sz="0" w:space="0" w:color="auto"/>
            <w:right w:val="none" w:sz="0" w:space="0" w:color="auto"/>
          </w:divBdr>
        </w:div>
      </w:divsChild>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171796384">
      <w:bodyDiv w:val="1"/>
      <w:marLeft w:val="0"/>
      <w:marRight w:val="0"/>
      <w:marTop w:val="0"/>
      <w:marBottom w:val="0"/>
      <w:divBdr>
        <w:top w:val="none" w:sz="0" w:space="0" w:color="auto"/>
        <w:left w:val="none" w:sz="0" w:space="0" w:color="auto"/>
        <w:bottom w:val="none" w:sz="0" w:space="0" w:color="auto"/>
        <w:right w:val="none" w:sz="0" w:space="0" w:color="auto"/>
      </w:divBdr>
      <w:divsChild>
        <w:div w:id="268046466">
          <w:marLeft w:val="0"/>
          <w:marRight w:val="0"/>
          <w:marTop w:val="0"/>
          <w:marBottom w:val="160"/>
          <w:divBdr>
            <w:top w:val="none" w:sz="0" w:space="0" w:color="auto"/>
            <w:left w:val="none" w:sz="0" w:space="0" w:color="auto"/>
            <w:bottom w:val="none" w:sz="0" w:space="0" w:color="auto"/>
            <w:right w:val="none" w:sz="0" w:space="0" w:color="auto"/>
          </w:divBdr>
        </w:div>
        <w:div w:id="1791627087">
          <w:marLeft w:val="0"/>
          <w:marRight w:val="0"/>
          <w:marTop w:val="0"/>
          <w:marBottom w:val="0"/>
          <w:divBdr>
            <w:top w:val="none" w:sz="0" w:space="0" w:color="auto"/>
            <w:left w:val="none" w:sz="0" w:space="0" w:color="auto"/>
            <w:bottom w:val="none" w:sz="0" w:space="0" w:color="auto"/>
            <w:right w:val="none" w:sz="0" w:space="0" w:color="auto"/>
          </w:divBdr>
        </w:div>
      </w:divsChild>
    </w:div>
    <w:div w:id="1315253177">
      <w:bodyDiv w:val="1"/>
      <w:marLeft w:val="0"/>
      <w:marRight w:val="0"/>
      <w:marTop w:val="0"/>
      <w:marBottom w:val="0"/>
      <w:divBdr>
        <w:top w:val="none" w:sz="0" w:space="0" w:color="auto"/>
        <w:left w:val="none" w:sz="0" w:space="0" w:color="auto"/>
        <w:bottom w:val="none" w:sz="0" w:space="0" w:color="auto"/>
        <w:right w:val="none" w:sz="0" w:space="0" w:color="auto"/>
      </w:divBdr>
    </w:div>
    <w:div w:id="1450123466">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hyperlink" Target="mailto:g.mazzullo@vita-zahnfabrik.com" TargetMode="External"/><Relationship Id="rId1" Type="http://schemas.openxmlformats.org/officeDocument/2006/relationships/image" Target="media/image3.emf"/><Relationship Id="rId4" Type="http://schemas.openxmlformats.org/officeDocument/2006/relationships/hyperlink" Target="mailto:g.mazzullo@vita-zahnfabrik.com" TargetMode="Externa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303</Words>
  <Characters>1678</Characters>
  <Application>Microsoft Office Word</Application>
  <DocSecurity>0</DocSecurity>
  <Lines>50</Lines>
  <Paragraphs>13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4</cp:revision>
  <cp:lastPrinted>2025-08-04T13:11:00Z</cp:lastPrinted>
  <dcterms:created xsi:type="dcterms:W3CDTF">2025-08-05T06:44:00Z</dcterms:created>
  <dcterms:modified xsi:type="dcterms:W3CDTF">2025-09-10T07:35:00Z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